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1C04" w:rsidTr="006E1C04">
        <w:tc>
          <w:tcPr>
            <w:tcW w:w="4785" w:type="dxa"/>
          </w:tcPr>
          <w:p w:rsidR="006E1C04" w:rsidRPr="006E1C04" w:rsidRDefault="006E1C04" w:rsidP="006E1C04">
            <w:pPr>
              <w:jc w:val="center"/>
              <w:rPr>
                <w:i/>
                <w:sz w:val="28"/>
                <w:szCs w:val="28"/>
              </w:rPr>
            </w:pPr>
            <w:r w:rsidRPr="006E1C04">
              <w:rPr>
                <w:i/>
                <w:sz w:val="28"/>
                <w:szCs w:val="28"/>
              </w:rPr>
              <w:t>Принадлежности по технологии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Папку под принадлежности.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Цветная бумага.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 xml:space="preserve">Цветной и </w:t>
            </w:r>
            <w:r>
              <w:rPr>
                <w:sz w:val="28"/>
                <w:szCs w:val="28"/>
              </w:rPr>
              <w:t xml:space="preserve">белый </w:t>
            </w:r>
            <w:r w:rsidRPr="006E1C04">
              <w:rPr>
                <w:sz w:val="28"/>
                <w:szCs w:val="28"/>
              </w:rPr>
              <w:t xml:space="preserve"> картон.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Ножницы, карандашный клей.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Салфетки.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Пластилин.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Во втором  полугодии: ткань для вышивания, нитки «Мулине», иголку с большим ушком.</w:t>
            </w:r>
          </w:p>
          <w:p w:rsidR="006E1C04" w:rsidRPr="006E1C04" w:rsidRDefault="006E1C04" w:rsidP="006E1C04">
            <w:pPr>
              <w:pStyle w:val="a3"/>
              <w:rPr>
                <w:sz w:val="28"/>
                <w:szCs w:val="28"/>
              </w:rPr>
            </w:pPr>
          </w:p>
          <w:p w:rsidR="006E1C04" w:rsidRPr="006E1C04" w:rsidRDefault="006E1C04" w:rsidP="006E1C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E1C04" w:rsidRPr="006E1C04" w:rsidRDefault="006E1C04" w:rsidP="006E1C04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E1C04">
              <w:rPr>
                <w:i/>
                <w:sz w:val="28"/>
                <w:szCs w:val="28"/>
              </w:rPr>
              <w:t xml:space="preserve">Принадлежности </w:t>
            </w:r>
            <w:proofErr w:type="gramStart"/>
            <w:r w:rsidRPr="006E1C04">
              <w:rPr>
                <w:i/>
                <w:sz w:val="28"/>
                <w:szCs w:val="28"/>
              </w:rPr>
              <w:t>по</w:t>
            </w:r>
            <w:proofErr w:type="gramEnd"/>
            <w:r w:rsidRPr="006E1C04">
              <w:rPr>
                <w:i/>
                <w:sz w:val="28"/>
                <w:szCs w:val="28"/>
              </w:rPr>
              <w:t xml:space="preserve"> ИЗО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Папку под принадлежности.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Альбом или набор листов для рисования.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Акварельные краски (18 цветов).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Гуашь (6 цветов), белую гуашь обязательно.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 xml:space="preserve">Набор кисточек (6 штук)  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Простой карандаш, ластик, линейку.</w:t>
            </w:r>
          </w:p>
          <w:p w:rsidR="006E1C04" w:rsidRDefault="006E1C04" w:rsidP="006E1C0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Восковые или пастельные мелки</w:t>
            </w:r>
            <w:r>
              <w:rPr>
                <w:sz w:val="28"/>
                <w:szCs w:val="28"/>
              </w:rPr>
              <w:t xml:space="preserve"> </w:t>
            </w:r>
            <w:r w:rsidRPr="006E1C04">
              <w:rPr>
                <w:sz w:val="28"/>
                <w:szCs w:val="28"/>
              </w:rPr>
              <w:t>для рисования на бумаге.</w:t>
            </w:r>
          </w:p>
          <w:p w:rsidR="006E1C04" w:rsidRPr="006E1C04" w:rsidRDefault="006E1C04" w:rsidP="006E1C04">
            <w:pPr>
              <w:pStyle w:val="a3"/>
              <w:numPr>
                <w:ilvl w:val="0"/>
                <w:numId w:val="4"/>
              </w:numPr>
              <w:tabs>
                <w:tab w:val="left" w:pos="15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Салфетки </w:t>
            </w:r>
          </w:p>
        </w:tc>
      </w:tr>
    </w:tbl>
    <w:p w:rsidR="006E1C04" w:rsidRPr="006E1C04" w:rsidRDefault="006E1C04" w:rsidP="006E1C04">
      <w:pPr>
        <w:pStyle w:val="a3"/>
        <w:rPr>
          <w:sz w:val="28"/>
          <w:szCs w:val="28"/>
        </w:rPr>
      </w:pPr>
      <w:bookmarkStart w:id="0" w:name="_GoBack"/>
      <w:bookmarkEnd w:id="0"/>
    </w:p>
    <w:sectPr w:rsidR="006E1C04" w:rsidRPr="006E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27B"/>
    <w:multiLevelType w:val="hybridMultilevel"/>
    <w:tmpl w:val="3F5877E4"/>
    <w:lvl w:ilvl="0" w:tplc="5CC8D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03473"/>
    <w:multiLevelType w:val="hybridMultilevel"/>
    <w:tmpl w:val="A412C520"/>
    <w:lvl w:ilvl="0" w:tplc="95ECE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4223E"/>
    <w:multiLevelType w:val="hybridMultilevel"/>
    <w:tmpl w:val="7CC4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65F64"/>
    <w:multiLevelType w:val="hybridMultilevel"/>
    <w:tmpl w:val="BF72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D5840"/>
    <w:multiLevelType w:val="hybridMultilevel"/>
    <w:tmpl w:val="7CC4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661"/>
    <w:multiLevelType w:val="hybridMultilevel"/>
    <w:tmpl w:val="29A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02257"/>
    <w:multiLevelType w:val="hybridMultilevel"/>
    <w:tmpl w:val="36AA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D2"/>
    <w:rsid w:val="001562B6"/>
    <w:rsid w:val="001A001F"/>
    <w:rsid w:val="003D63D2"/>
    <w:rsid w:val="006E1C04"/>
    <w:rsid w:val="00D07513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1F"/>
    <w:pPr>
      <w:ind w:left="720"/>
      <w:contextualSpacing/>
    </w:pPr>
  </w:style>
  <w:style w:type="table" w:styleId="a4">
    <w:name w:val="Table Grid"/>
    <w:basedOn w:val="a1"/>
    <w:uiPriority w:val="59"/>
    <w:rsid w:val="006E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1F"/>
    <w:pPr>
      <w:ind w:left="720"/>
      <w:contextualSpacing/>
    </w:pPr>
  </w:style>
  <w:style w:type="table" w:styleId="a4">
    <w:name w:val="Table Grid"/>
    <w:basedOn w:val="a1"/>
    <w:uiPriority w:val="59"/>
    <w:rsid w:val="006E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7B4C-D520-4829-A989-68B35309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2013-06-13T04:32:00Z</dcterms:created>
  <dcterms:modified xsi:type="dcterms:W3CDTF">2015-09-17T16:47:00Z</dcterms:modified>
</cp:coreProperties>
</file>